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B966BF" w:rsidRDefault="00CB7DA7" w:rsidP="00B92F13">
      <w:pPr>
        <w:tabs>
          <w:tab w:val="left" w:pos="6764"/>
          <w:tab w:val="left" w:pos="7088"/>
          <w:tab w:val="right" w:pos="9355"/>
        </w:tabs>
        <w:spacing w:line="240" w:lineRule="auto"/>
        <w:ind w:left="12191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CB7DA7" w:rsidRPr="00C20FE8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CF44D6">
        <w:rPr>
          <w:rFonts w:ascii="Times New Roman" w:hAnsi="Times New Roman"/>
          <w:sz w:val="24"/>
          <w:szCs w:val="24"/>
        </w:rPr>
        <w:t>Республике Калмыкия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от «</w:t>
      </w:r>
      <w:r w:rsidR="00ED29FE">
        <w:rPr>
          <w:rFonts w:ascii="Times New Roman" w:hAnsi="Times New Roman"/>
          <w:sz w:val="24"/>
          <w:szCs w:val="24"/>
        </w:rPr>
        <w:t>18</w:t>
      </w:r>
      <w:r w:rsidRPr="00302A7D">
        <w:rPr>
          <w:rFonts w:ascii="Times New Roman" w:hAnsi="Times New Roman"/>
          <w:sz w:val="24"/>
          <w:szCs w:val="24"/>
        </w:rPr>
        <w:t>»</w:t>
      </w:r>
      <w:r w:rsidR="00B92F13" w:rsidRPr="00A40527">
        <w:rPr>
          <w:rFonts w:ascii="Times New Roman" w:hAnsi="Times New Roman"/>
          <w:sz w:val="24"/>
          <w:szCs w:val="24"/>
        </w:rPr>
        <w:t xml:space="preserve"> </w:t>
      </w:r>
      <w:r w:rsidR="00B92F13">
        <w:rPr>
          <w:rFonts w:ascii="Times New Roman" w:hAnsi="Times New Roman"/>
          <w:sz w:val="24"/>
          <w:szCs w:val="24"/>
        </w:rPr>
        <w:t xml:space="preserve">мая </w:t>
      </w:r>
      <w:r w:rsidRPr="00302A7D">
        <w:rPr>
          <w:rFonts w:ascii="Times New Roman" w:hAnsi="Times New Roman"/>
          <w:sz w:val="24"/>
          <w:szCs w:val="24"/>
        </w:rPr>
        <w:t>201</w:t>
      </w:r>
      <w:r w:rsidR="00254016" w:rsidRPr="00FE07C9">
        <w:rPr>
          <w:rFonts w:ascii="Times New Roman" w:hAnsi="Times New Roman"/>
          <w:sz w:val="24"/>
          <w:szCs w:val="24"/>
        </w:rPr>
        <w:t>7</w:t>
      </w:r>
      <w:r w:rsidRPr="00302A7D">
        <w:rPr>
          <w:rFonts w:ascii="Times New Roman" w:hAnsi="Times New Roman"/>
          <w:sz w:val="24"/>
          <w:szCs w:val="24"/>
        </w:rPr>
        <w:t> г.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№</w:t>
      </w:r>
      <w:r w:rsidR="00B92F13">
        <w:rPr>
          <w:rFonts w:ascii="Times New Roman" w:hAnsi="Times New Roman"/>
          <w:sz w:val="24"/>
          <w:szCs w:val="24"/>
        </w:rPr>
        <w:t xml:space="preserve"> </w:t>
      </w:r>
      <w:r w:rsidR="00ED29FE">
        <w:rPr>
          <w:sz w:val="24"/>
          <w:szCs w:val="24"/>
        </w:rPr>
        <w:t>01-1-04/073</w:t>
      </w:r>
      <w:bookmarkStart w:id="0" w:name="_GoBack"/>
      <w:bookmarkEnd w:id="0"/>
    </w:p>
    <w:p w:rsidR="00CB7DA7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C20FE8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CF44D6">
        <w:rPr>
          <w:rFonts w:ascii="Times New Roman" w:hAnsi="Times New Roman"/>
          <w:b/>
          <w:sz w:val="28"/>
          <w:szCs w:val="28"/>
        </w:rPr>
        <w:t>Республике Калмыкия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>ой власти на 201</w:t>
      </w:r>
      <w:r w:rsidR="00254016" w:rsidRPr="00254016">
        <w:rPr>
          <w:rFonts w:ascii="Times New Roman" w:hAnsi="Times New Roman"/>
          <w:b/>
          <w:sz w:val="28"/>
          <w:szCs w:val="28"/>
        </w:rPr>
        <w:t>7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DA7" w:rsidRPr="004928DD" w:rsidRDefault="00CB7DA7" w:rsidP="00CB7DA7">
      <w:pPr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  <w:lang w:eastAsia="ru-RU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7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47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Определение должностных лиц из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>УФ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>, ответственных за работу с открытыми данными (далее – ОД), уполномоченных принимать решения по публикации 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23600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Республике Калмыкия</w:t>
            </w:r>
          </w:p>
        </w:tc>
      </w:tr>
    </w:tbl>
    <w:p w:rsidR="00450EF7" w:rsidRDefault="00450EF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8647"/>
        <w:gridCol w:w="2977"/>
        <w:gridCol w:w="3020"/>
      </w:tblGrid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D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D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r w:rsidR="00CF44D6">
              <w:rPr>
                <w:rFonts w:ascii="Times New Roman" w:hAnsi="Times New Roman"/>
                <w:i/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0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ФНС России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</w:t>
            </w:r>
            <w:r w:rsidR="00086A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25401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B7D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571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</w:t>
            </w:r>
            <w:r w:rsidR="0057110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но-просветительских материалов 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DA7" w:rsidRPr="00693619" w:rsidRDefault="002223AA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B45125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36"/>
        </w:trPr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1A7271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региональном блоке сайта</w:t>
            </w:r>
            <w:r w:rsidRPr="006936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 w:rsidRPr="00693619">
              <w:rPr>
                <w:rFonts w:ascii="Times New Roman" w:hAnsi="Times New Roman"/>
                <w:sz w:val="24"/>
                <w:szCs w:val="24"/>
              </w:rPr>
              <w:t xml:space="preserve"> новых версий наборов 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рекомендаций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4D0478" w:rsidRDefault="00CB7DA7" w:rsidP="00254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78">
              <w:rPr>
                <w:rFonts w:ascii="Times New Roman" w:hAnsi="Times New Roman"/>
                <w:sz w:val="24"/>
                <w:szCs w:val="24"/>
              </w:rPr>
              <w:t>201</w:t>
            </w:r>
            <w:r w:rsidR="0025401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D0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86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понятности нормативно-правового регулирования, государственной политики и программ, реализуемых в УФНС России по </w:t>
            </w:r>
            <w:r w:rsidR="00CF44D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 с описанием действующего нормативно-правового регулирования, со схемами и </w:t>
            </w:r>
            <w:proofErr w:type="spell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инфографикой</w:t>
            </w:r>
            <w:proofErr w:type="spell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ответами на часто задаваемые вопросы в бумажном и электронном виде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BA1A76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Отраслевые отделы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CB7DA7" w:rsidRPr="00017908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BA1A76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методологических позициях налогового законодательства, согласованных с Минфином России, путем размещения соответствующих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информационных сообщений в региональном разделе «Новости» 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официальном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21BD9" w:rsidRDefault="00321BD9" w:rsidP="00321B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017908" w:rsidRDefault="00321BD9" w:rsidP="00321B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Республике Калмыкия 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8F265B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21BD9" w:rsidRDefault="00321BD9" w:rsidP="00321B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717331" w:rsidRDefault="00321BD9" w:rsidP="00321B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Республике Калмыкия</w:t>
            </w: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B7DA7"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="00CB7DA7"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5C05E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</w:t>
            </w:r>
            <w:r w:rsidR="00CF4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Республике Калмыкия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Справочная информация о ставках и льготах по имущественным налогам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Повышение эффективности информирования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Формирование публичной отчетности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F75437" w:rsidP="00F754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р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азмещение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 сайта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статистической информации о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территориальных органов ФНС России в </w:t>
            </w:r>
            <w:r w:rsidR="00CF44D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E457C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обеспечения</w:t>
            </w:r>
          </w:p>
          <w:p w:rsidR="00797700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76C45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F75437" w:rsidRPr="00F754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с обращениями граждан и организаций в территориальных налоговых органах </w:t>
            </w:r>
            <w:r w:rsidR="00CF44D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</w:t>
            </w:r>
            <w:r w:rsidRPr="00321BD9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797700" w:rsidRPr="00321BD9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321BD9">
              <w:rPr>
                <w:rFonts w:ascii="Times New Roman" w:hAnsi="Times New Roman"/>
                <w:sz w:val="24"/>
                <w:szCs w:val="24"/>
              </w:rPr>
              <w:t xml:space="preserve"> ФНС России обзоров обращений граждан и запросов пользователей информации, включающих обобщенную информацию о результатах рассмотрения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76C45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ежеквартально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CB7DA7" w:rsidRDefault="00A46B3C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обеспечения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="00797700" w:rsidRPr="00017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E465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менее 3 раз в год,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</w:p>
          <w:p w:rsidR="00CB7DA7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C76C4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 работе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 Калмыкия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797700" w:rsidRDefault="00A46B3C" w:rsidP="00797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обеспечения</w:t>
            </w:r>
          </w:p>
          <w:p w:rsidR="00CB7DA7" w:rsidRPr="00017908" w:rsidRDefault="00797700" w:rsidP="007977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420CF" w:rsidRPr="00693619" w:rsidTr="00781127">
        <w:tc>
          <w:tcPr>
            <w:tcW w:w="690" w:type="dxa"/>
            <w:shd w:val="clear" w:color="auto" w:fill="auto"/>
          </w:tcPr>
          <w:p w:rsidR="00E420CF" w:rsidRDefault="003A1A9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42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E420CF" w:rsidRPr="00D847E1" w:rsidRDefault="00E420CF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налогоплательщиков о расширении спектра оказываемых услуг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-центра</w:t>
            </w:r>
            <w:proofErr w:type="gramEnd"/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бесплатного для налогоплательщиков номера 8-800-222-22-22</w:t>
            </w:r>
          </w:p>
        </w:tc>
        <w:tc>
          <w:tcPr>
            <w:tcW w:w="2977" w:type="dxa"/>
            <w:shd w:val="clear" w:color="auto" w:fill="auto"/>
          </w:tcPr>
          <w:p w:rsidR="00E420CF" w:rsidRPr="00D847E1" w:rsidRDefault="00E420CF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420CF" w:rsidRDefault="00E420CF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rPr>
          <w:trHeight w:val="274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76C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420C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7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F61DB" w:rsidRDefault="00CB7DA7" w:rsidP="00E42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налоговыми органами </w:t>
            </w:r>
            <w:r w:rsidR="00CF44D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Республике Калмыкия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2D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F61DB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При необходимости инициация мероприятий</w:t>
            </w:r>
          </w:p>
          <w:p w:rsidR="00CB7DA7" w:rsidRDefault="00E420CF" w:rsidP="00941B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DE146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тделом работы с налогоплательщиками и другими структурными подразделениями</w:t>
            </w:r>
          </w:p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1E88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E01E88" w:rsidRPr="00E01E88" w:rsidRDefault="00E01E88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E01E88" w:rsidRPr="00E01E88" w:rsidRDefault="00E01E88" w:rsidP="00E01E8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01E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структурными подразделениями Управления совещаний-семинаров для территориальных налоговых органов Республики Калмыкия по направлениям деятельности</w:t>
            </w:r>
          </w:p>
        </w:tc>
        <w:tc>
          <w:tcPr>
            <w:tcW w:w="2977" w:type="dxa"/>
            <w:shd w:val="clear" w:color="auto" w:fill="auto"/>
          </w:tcPr>
          <w:p w:rsidR="00E01E88" w:rsidRPr="00017908" w:rsidRDefault="00E01E88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01E88" w:rsidRDefault="00E01E88" w:rsidP="00E01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E01E88" w:rsidRPr="00017908" w:rsidRDefault="00E01E88" w:rsidP="00E01E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Республике Калмыкия</w:t>
            </w: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="009E21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B61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России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CF44D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Республике Калмыкия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EB61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EB6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Размещение </w:t>
            </w:r>
            <w:r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плана работы Общественного совета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9E6200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</w:t>
            </w:r>
            <w:r w:rsidR="00CF44D6">
              <w:rPr>
                <w:rStyle w:val="2"/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06E36" w:rsidP="00D06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УФНС России по </w:t>
            </w:r>
            <w:r w:rsidR="00CF44D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"/>
                <w:sz w:val="24"/>
                <w:szCs w:val="24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sz w:val="24"/>
                <w:szCs w:val="24"/>
              </w:rPr>
              <w:t>ым</w:t>
            </w:r>
            <w:r w:rsidRPr="00017908">
              <w:rPr>
                <w:rStyle w:val="2"/>
                <w:sz w:val="24"/>
                <w:szCs w:val="24"/>
              </w:rPr>
              <w:t xml:space="preserve"> совет</w:t>
            </w:r>
            <w:r>
              <w:rPr>
                <w:rStyle w:val="2"/>
                <w:sz w:val="24"/>
                <w:szCs w:val="24"/>
              </w:rPr>
              <w:t>ом</w:t>
            </w:r>
            <w:r w:rsidRPr="00017908">
              <w:rPr>
                <w:rStyle w:val="2"/>
                <w:sz w:val="24"/>
                <w:szCs w:val="24"/>
              </w:rPr>
              <w:t xml:space="preserve">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  <w:r w:rsidRPr="004928D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по </w:t>
            </w:r>
            <w:r w:rsidR="00CF44D6">
              <w:rPr>
                <w:rStyle w:val="2"/>
                <w:sz w:val="24"/>
                <w:szCs w:val="24"/>
              </w:rPr>
              <w:t>Республике Калмыкия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4928DD">
              <w:rPr>
                <w:rStyle w:val="2"/>
                <w:sz w:val="24"/>
                <w:szCs w:val="24"/>
              </w:rPr>
              <w:t xml:space="preserve">плана по противодействию коррупции в </w:t>
            </w:r>
            <w:r>
              <w:rPr>
                <w:rStyle w:val="2"/>
                <w:sz w:val="24"/>
                <w:szCs w:val="24"/>
              </w:rPr>
              <w:t>У</w:t>
            </w:r>
            <w:r w:rsidRPr="004928DD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</w:t>
            </w:r>
            <w:r w:rsidR="00CF44D6">
              <w:rPr>
                <w:rStyle w:val="2"/>
                <w:sz w:val="24"/>
                <w:szCs w:val="24"/>
              </w:rPr>
              <w:t>Республике Калмыкия</w:t>
            </w:r>
            <w:r w:rsidRPr="004928DD">
              <w:rPr>
                <w:rStyle w:val="2"/>
                <w:sz w:val="24"/>
                <w:szCs w:val="24"/>
              </w:rPr>
              <w:t>, а также докладов и материалов о ходе выполнения указанного плана</w:t>
            </w:r>
          </w:p>
        </w:tc>
        <w:tc>
          <w:tcPr>
            <w:tcW w:w="2977" w:type="dxa"/>
            <w:shd w:val="clear" w:color="auto" w:fill="auto"/>
          </w:tcPr>
          <w:p w:rsidR="00CB7DA7" w:rsidRPr="00722E47" w:rsidRDefault="00D06E3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A46B3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EB18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251A7">
              <w:rPr>
                <w:rStyle w:val="2"/>
                <w:sz w:val="24"/>
                <w:szCs w:val="24"/>
              </w:rPr>
              <w:t>Осуществление общественного контроля деятельности аттестационных и конкурсных комиссий. Участие Общественного совета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при УФНС России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руководителем УФНС России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CB7DA7" w:rsidRPr="009E6200" w:rsidRDefault="006251A7" w:rsidP="00941B95">
            <w:pPr>
              <w:spacing w:after="0" w:line="240" w:lineRule="auto"/>
              <w:rPr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A46B3C" w:rsidRDefault="00A46B3C" w:rsidP="00A46B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CB7DA7" w:rsidRPr="009E6200" w:rsidRDefault="00CB7DA7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321B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Представление Общественному совету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УФНС России по </w:t>
            </w:r>
            <w:r w:rsidR="00321BD9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Республике Калмыкия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</w:t>
            </w:r>
            <w:r w:rsidRPr="006251A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результатах деятельности Управления и </w:t>
            </w: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территориальных налоговых органов </w:t>
            </w:r>
            <w:r w:rsidR="00CF44D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Республике Калмыкия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важнейшим направлениям с последующим освещением данной информации в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работы с Общественным советом на текущий год</w:t>
            </w:r>
          </w:p>
        </w:tc>
        <w:tc>
          <w:tcPr>
            <w:tcW w:w="3020" w:type="dxa"/>
            <w:shd w:val="clear" w:color="auto" w:fill="auto"/>
          </w:tcPr>
          <w:p w:rsidR="00CB7DA7" w:rsidRPr="0086305E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722E47" w:rsidRDefault="00B93429" w:rsidP="00B93429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9E6200">
              <w:rPr>
                <w:sz w:val="24"/>
                <w:szCs w:val="24"/>
              </w:rPr>
              <w:t xml:space="preserve">Публикация </w:t>
            </w:r>
            <w:r w:rsidRPr="00DE1461">
              <w:rPr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>
              <w:rPr>
                <w:sz w:val="24"/>
                <w:szCs w:val="24"/>
              </w:rPr>
              <w:t>У</w:t>
            </w:r>
            <w:r w:rsidRPr="009E6200">
              <w:rPr>
                <w:sz w:val="24"/>
                <w:szCs w:val="24"/>
              </w:rPr>
              <w:t>ФНС России</w:t>
            </w:r>
            <w:r>
              <w:rPr>
                <w:sz w:val="24"/>
                <w:szCs w:val="24"/>
              </w:rPr>
              <w:t xml:space="preserve"> по </w:t>
            </w:r>
            <w:r w:rsidR="00CF44D6">
              <w:rPr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="00312BA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1F1401" w:rsidRDefault="00CB7DA7" w:rsidP="00B934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  <w:r w:rsidR="00B93429">
              <w:rPr>
                <w:rStyle w:val="2"/>
                <w:i/>
                <w:sz w:val="24"/>
                <w:szCs w:val="24"/>
              </w:rPr>
              <w:t xml:space="preserve">Взаимодействие УФНС России по </w:t>
            </w:r>
            <w:r w:rsidR="00CF44D6">
              <w:rPr>
                <w:rStyle w:val="2"/>
                <w:i/>
                <w:sz w:val="24"/>
                <w:szCs w:val="24"/>
              </w:rPr>
              <w:t>Республике Калмыкия</w:t>
            </w:r>
            <w:r w:rsidR="005B2BDB">
              <w:rPr>
                <w:rStyle w:val="2"/>
                <w:i/>
                <w:sz w:val="24"/>
                <w:szCs w:val="24"/>
              </w:rPr>
              <w:t xml:space="preserve"> с региональными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5B2BD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пресс-конференций, брифингов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с представителями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СМИ, а также размещение в печатных и электронных СМИ интервью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,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FE0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2B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Встречи со СМИ не менее 2-х раз в год, </w:t>
            </w:r>
            <w:r w:rsidRPr="005B2BD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интервью с руководством Управления (представителями Управления) на телеканалах, радио и в печатных и электронных СМИ по освещению деятельности  Управления 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A55FF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руководства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</w:t>
            </w:r>
            <w:r w:rsidR="00CF4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Республике Калмыкия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телевизионных программах (сюжеты, интервью) по освещению деятельности </w:t>
            </w:r>
            <w:r w:rsidR="00A55F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EB182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 w:rsidRPr="00DE1461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России, в котором публикуются интервью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новости, пресс-релизы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видеозаписи официальных мероприятий с участием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90281A" w:rsidRDefault="00A55FF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 (е</w:t>
            </w:r>
            <w:r w:rsidRPr="000270C5">
              <w:rPr>
                <w:rStyle w:val="2"/>
                <w:sz w:val="24"/>
                <w:szCs w:val="24"/>
              </w:rPr>
              <w:t>жедневный  мониторинг СМИ: газеты, журналы, интернет, блоги, информагентства).</w:t>
            </w:r>
          </w:p>
        </w:tc>
        <w:tc>
          <w:tcPr>
            <w:tcW w:w="2977" w:type="dxa"/>
            <w:shd w:val="clear" w:color="auto" w:fill="auto"/>
          </w:tcPr>
          <w:p w:rsidR="005B2BDB" w:rsidRPr="002C4473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A55FFE" w:rsidRPr="000270C5" w:rsidRDefault="00A55FFE" w:rsidP="00A5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312BA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5B2BDB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1F1401" w:rsidRDefault="005B2BDB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Механизм</w:t>
            </w:r>
            <w:r w:rsidRPr="001F1401">
              <w:rPr>
                <w:i/>
                <w:iCs/>
                <w:sz w:val="24"/>
                <w:szCs w:val="24"/>
              </w:rPr>
              <w:t>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1F1401">
              <w:rPr>
                <w:rStyle w:val="2"/>
                <w:i/>
                <w:sz w:val="24"/>
                <w:szCs w:val="24"/>
              </w:rPr>
              <w:t>правоприменения</w:t>
            </w:r>
            <w:proofErr w:type="spellEnd"/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н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сайте ФНС России размеща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ются сведения о </w:t>
            </w:r>
            <w:r w:rsidRPr="00573620">
              <w:rPr>
                <w:rFonts w:ascii="Times New Roman" w:hAnsi="Times New Roman"/>
                <w:sz w:val="24"/>
                <w:szCs w:val="24"/>
              </w:rPr>
              <w:t xml:space="preserve">выполнении Плана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Управлении ФНС России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A46B3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5B2BDB" w:rsidRPr="00017908" w:rsidRDefault="005B2BDB" w:rsidP="00450E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781127" w:rsidRDefault="005B2BDB" w:rsidP="00781127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Style w:val="2"/>
                <w:sz w:val="24"/>
                <w:szCs w:val="24"/>
              </w:rPr>
              <w:t xml:space="preserve">Актуализация нормативно–правовых документов в сфере противодействия коррупции, размещаемых </w:t>
            </w:r>
            <w:r w:rsidRPr="00450EF7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Style w:val="2"/>
                <w:sz w:val="24"/>
                <w:szCs w:val="24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A46B3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rPr>
          <w:trHeight w:val="872"/>
        </w:trPr>
        <w:tc>
          <w:tcPr>
            <w:tcW w:w="690" w:type="dxa"/>
            <w:shd w:val="clear" w:color="auto" w:fill="auto"/>
          </w:tcPr>
          <w:p w:rsidR="005B2BDB" w:rsidRPr="00601B01" w:rsidRDefault="0078112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5F50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территориальных налоговых органов и Управления ФНС России по </w:t>
            </w:r>
            <w:r w:rsidR="00CF44D6">
              <w:rPr>
                <w:rFonts w:ascii="Times New Roman" w:hAnsi="Times New Roman"/>
                <w:sz w:val="24"/>
                <w:szCs w:val="24"/>
              </w:rPr>
              <w:t>Республике Калмыкия</w:t>
            </w:r>
            <w:r w:rsidRPr="00DE5302">
              <w:rPr>
                <w:rFonts w:ascii="Times New Roman" w:hAnsi="Times New Roman"/>
                <w:sz w:val="24"/>
                <w:szCs w:val="24"/>
              </w:rPr>
              <w:t xml:space="preserve"> по освоению кодекса этики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A46B3C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  <w:r w:rsidR="005F50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781127" w:rsidRPr="00017908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193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профессиональной подготовки кадров</w:t>
            </w:r>
          </w:p>
        </w:tc>
        <w:tc>
          <w:tcPr>
            <w:tcW w:w="2977" w:type="dxa"/>
            <w:shd w:val="clear" w:color="auto" w:fill="auto"/>
          </w:tcPr>
          <w:p w:rsidR="005B2BDB" w:rsidRPr="00444906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F50AF" w:rsidRDefault="00A46B3C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  <w:r w:rsidR="005F50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5B2BDB" w:rsidRPr="00444906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601B01" w:rsidRDefault="005B2BDB" w:rsidP="00C228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P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сайта 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обзоров правоприменительной </w:t>
            </w:r>
            <w:proofErr w:type="gramStart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</w:t>
            </w:r>
            <w:proofErr w:type="gramEnd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</w:t>
            </w:r>
            <w:r w:rsidR="00CF4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Республике Калмыкия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C22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отдел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Публикация на сайте ФНС России сведений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о доходах (расходах),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характера: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1) в унифицированном виде; 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2) за все отчетные периоды;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3) без ограничения периода размещения на сайте;</w:t>
            </w:r>
          </w:p>
          <w:p w:rsidR="005B2BDB" w:rsidRPr="00601B01" w:rsidRDefault="00C22804" w:rsidP="00C22804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4) без ограничения доступа к ним третьих лиц</w:t>
            </w:r>
          </w:p>
        </w:tc>
        <w:tc>
          <w:tcPr>
            <w:tcW w:w="2977" w:type="dxa"/>
            <w:shd w:val="clear" w:color="auto" w:fill="auto"/>
          </w:tcPr>
          <w:p w:rsidR="005B2BDB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22804" w:rsidRPr="00A46B3C" w:rsidRDefault="00A46B3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 и безопасности</w:t>
            </w:r>
            <w:r w:rsidR="00C228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C22804" w:rsidRPr="00450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BDB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0EF7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  <w:p w:rsidR="00C22804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B7DA7" w:rsidRPr="003B5623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9713F4" w:rsidRDefault="00CB7DA7" w:rsidP="00CB7DA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33316" w:rsidRDefault="00ED29FE"/>
    <w:sectPr w:rsidR="00933316" w:rsidSect="00A01D0E">
      <w:headerReference w:type="default" r:id="rId7"/>
      <w:footerReference w:type="even" r:id="rId8"/>
      <w:pgSz w:w="16838" w:h="11906" w:orient="landscape" w:code="9"/>
      <w:pgMar w:top="1077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78" w:rsidRDefault="00A02C78">
      <w:pPr>
        <w:spacing w:after="0" w:line="240" w:lineRule="auto"/>
      </w:pPr>
      <w:r>
        <w:separator/>
      </w:r>
    </w:p>
  </w:endnote>
  <w:endnote w:type="continuationSeparator" w:id="0">
    <w:p w:rsidR="00A02C78" w:rsidRDefault="00A0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ED29FE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78" w:rsidRDefault="00A02C78">
      <w:pPr>
        <w:spacing w:after="0" w:line="240" w:lineRule="auto"/>
      </w:pPr>
      <w:r>
        <w:separator/>
      </w:r>
    </w:p>
  </w:footnote>
  <w:footnote w:type="continuationSeparator" w:id="0">
    <w:p w:rsidR="00A02C78" w:rsidRDefault="00A0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ED29FE">
      <w:rPr>
        <w:rFonts w:ascii="Times New Roman" w:hAnsi="Times New Roman"/>
        <w:noProof/>
        <w:color w:val="999999"/>
        <w:sz w:val="16"/>
      </w:rPr>
      <w:t>6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ED29FE">
    <w:pPr>
      <w:pStyle w:val="a8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86A8B"/>
    <w:rsid w:val="001A7271"/>
    <w:rsid w:val="002070D5"/>
    <w:rsid w:val="002223AA"/>
    <w:rsid w:val="00254016"/>
    <w:rsid w:val="00312BA3"/>
    <w:rsid w:val="00321BD9"/>
    <w:rsid w:val="0033405D"/>
    <w:rsid w:val="00350083"/>
    <w:rsid w:val="003A1A94"/>
    <w:rsid w:val="00450EF7"/>
    <w:rsid w:val="00571106"/>
    <w:rsid w:val="005B2BDB"/>
    <w:rsid w:val="005B3A04"/>
    <w:rsid w:val="005C05E9"/>
    <w:rsid w:val="005F39FA"/>
    <w:rsid w:val="005F50AF"/>
    <w:rsid w:val="006251A7"/>
    <w:rsid w:val="00701272"/>
    <w:rsid w:val="00781127"/>
    <w:rsid w:val="00797700"/>
    <w:rsid w:val="007A5AB4"/>
    <w:rsid w:val="009E2104"/>
    <w:rsid w:val="00A02C78"/>
    <w:rsid w:val="00A40527"/>
    <w:rsid w:val="00A46B3C"/>
    <w:rsid w:val="00A55FFE"/>
    <w:rsid w:val="00A60862"/>
    <w:rsid w:val="00A651C7"/>
    <w:rsid w:val="00AC5405"/>
    <w:rsid w:val="00B52DE8"/>
    <w:rsid w:val="00B92F13"/>
    <w:rsid w:val="00B93429"/>
    <w:rsid w:val="00BA1A76"/>
    <w:rsid w:val="00BC1DFE"/>
    <w:rsid w:val="00C22804"/>
    <w:rsid w:val="00C76C45"/>
    <w:rsid w:val="00CB7DA7"/>
    <w:rsid w:val="00CF44D6"/>
    <w:rsid w:val="00D06E36"/>
    <w:rsid w:val="00DB59F1"/>
    <w:rsid w:val="00DE1461"/>
    <w:rsid w:val="00E01E88"/>
    <w:rsid w:val="00E420CF"/>
    <w:rsid w:val="00EB182F"/>
    <w:rsid w:val="00EB61AF"/>
    <w:rsid w:val="00ED29FE"/>
    <w:rsid w:val="00EF0123"/>
    <w:rsid w:val="00F4739E"/>
    <w:rsid w:val="00F75437"/>
    <w:rsid w:val="00F90635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Морозов Мерген Валерьевич</cp:lastModifiedBy>
  <cp:revision>9</cp:revision>
  <cp:lastPrinted>2016-04-05T03:56:00Z</cp:lastPrinted>
  <dcterms:created xsi:type="dcterms:W3CDTF">2017-05-17T06:40:00Z</dcterms:created>
  <dcterms:modified xsi:type="dcterms:W3CDTF">2017-05-19T05:57:00Z</dcterms:modified>
</cp:coreProperties>
</file>